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3B3" w:rsidRPr="00CE13B3" w:rsidRDefault="00CE13B3" w:rsidP="00CE13B3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CE13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SCRIPT D’ACCUEIL — SoftWhere</w:t>
      </w:r>
    </w:p>
    <w:p w:rsidR="00CE13B3" w:rsidRPr="00CE13B3" w:rsidRDefault="00CE13B3" w:rsidP="00CE13B3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>🕐 Durée moyenne : &lt; 30 secondes</w:t>
      </w: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🎯 Objectif : identifier </w:t>
      </w:r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le bon</w:t>
      </w:r>
      <w:r w:rsidR="0027312D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types/sous-types et donc le bon</w:t>
      </w:r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scénario</w:t>
      </w: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(fiche terrain 95 % de couverture)</w:t>
      </w:r>
    </w:p>
    <w:p w:rsidR="00CE13B3" w:rsidRPr="00CE13B3" w:rsidRDefault="00CE13B3" w:rsidP="00CE1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E1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🟩 Question 1 : Nature du besoin principal</w: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(Permet de déterminer le TYPE de tâche)</w:t>
      </w:r>
    </w:p>
    <w:p w:rsidR="00CE13B3" w:rsidRPr="00CE13B3" w:rsidRDefault="00CE13B3" w:rsidP="00CE13B3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>🗣️ “Pouvez-vous me dire de quel type de besoin il s’agit aujourd’hui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13"/>
        <w:gridCol w:w="3849"/>
      </w:tblGrid>
      <w:tr w:rsidR="00CE13B3" w:rsidRPr="00CE13B3" w:rsidTr="00CE13B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Réponse du client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de tâche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“Je n’ai plus de service”, “Ça ne fonctionne plus”, “C’est en panne”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“Je voudrais changer un paramètre / message / utilisateur”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“J’ai un problème matériel / mon téléphone ne marche plus”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SAV / Matériel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“Je veux ajouter / déplacer / résilier une ligne”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Modification de parc / Administratif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“Je souhaite une aide sur mes factures ou une réclamation”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Administratif / Réclamation / Accès factures</w:t>
            </w:r>
          </w:p>
        </w:tc>
      </w:tr>
    </w:tbl>
    <w:p w:rsidR="00CE13B3" w:rsidRPr="00CE13B3" w:rsidRDefault="00CE13B3" w:rsidP="00CE13B3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🪄 </w:t>
      </w:r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Note gestionnaire :</w:t>
      </w: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le client semble hésiter, reformule </w:t>
      </w:r>
      <w:proofErr w:type="gramStart"/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“Est-ce que c’est quelque chose qui fonctionnait avant et qui ne marche plus, ou bien une configuration à modifier ?”</w:t>
      </w:r>
    </w:p>
    <w:p w:rsidR="00CE13B3" w:rsidRPr="00CE13B3" w:rsidRDefault="00CE13B3" w:rsidP="00CE1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E1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🟨 Question 2 : Type de service concerné</w: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(Permet de déterminer le SOUS-TYPE et d’orienter le diagnostic)</w:t>
      </w:r>
    </w:p>
    <w:p w:rsidR="00CE13B3" w:rsidRPr="00CE13B3" w:rsidRDefault="00CE13B3" w:rsidP="00CE13B3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>🗣️ “Sur quel service rencontrez-vous ce problème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54"/>
        <w:gridCol w:w="2473"/>
        <w:gridCol w:w="2235"/>
      </w:tblGrid>
      <w:tr w:rsidR="00CE13B3" w:rsidRPr="00CE13B3" w:rsidTr="00CE13B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Réponse client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Sous-type de tâche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Orientation diagnostic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“Téléphonie fixe”, “Postes IPBX”, “3CX”, “</w:t>
            </w: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Centrex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Fixe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Vérif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Internet + IPBX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“Connexion Internet / box / fibre / ADSL”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Internet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Vérif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synchro / routeur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“Téléphone mobile / SIM / data”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Mobile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Vérif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SIM / réseau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“Matériel sur site (routeur, </w:t>
            </w: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, téléphone, casque, alim, ONT)”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Matériel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Vérif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alimentation / câblage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lastRenderedPageBreak/>
              <w:t>“Accès à un portail / facture / contrat”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Administratif / Accès factures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Vérif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identifiant / reset MDP</w:t>
            </w:r>
          </w:p>
        </w:tc>
      </w:tr>
    </w:tbl>
    <w:p w:rsidR="00CE13B3" w:rsidRPr="00CE13B3" w:rsidRDefault="00CE13B3" w:rsidP="00CE13B3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🪄 </w:t>
      </w:r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Note gestionnaire </w:t>
      </w:r>
      <w:proofErr w:type="gramStart"/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Si le client dit </w:t>
      </w:r>
      <w:r w:rsidRPr="00CE13B3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“Je n’ai plus d’appels et plus Internet”</w:t>
      </w: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classer </w:t>
      </w:r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Incident → Internet</w:t>
      </w: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(coupure WAN prioritaire, impacte Fixe).</w:t>
      </w:r>
    </w:p>
    <w:p w:rsidR="00CE13B3" w:rsidRPr="00CE13B3" w:rsidRDefault="00CE13B3" w:rsidP="00CE1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7" style="width:0;height:1.5pt" o:hralign="center" o:hrstd="t" o:hr="t" fillcolor="#a0a0a0" stroked="f"/>
        </w:pic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E1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🟥 Question 3 : Étendue / Impact du problème</w: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(Permet de préciser le contexte et la priorité)</w:t>
      </w:r>
    </w:p>
    <w:p w:rsidR="00CE13B3" w:rsidRPr="00CE13B3" w:rsidRDefault="00CE13B3" w:rsidP="00CE13B3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>🗣️ “Est-ce que le problème concerne tout le site ou seulement un poste / une ligne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8"/>
        <w:gridCol w:w="5894"/>
      </w:tblGrid>
      <w:tr w:rsidR="00CE13B3" w:rsidRPr="00CE13B3" w:rsidTr="00CE13B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Réponse client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Action / orientation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“Tous les postes / tout le site”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→ vérifier </w:t>
            </w: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accès Internet / WAN</w:t>
            </w: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(cause probable : </w:t>
            </w:r>
            <w:r w:rsidRPr="00CE13B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fr-FR"/>
              </w:rPr>
              <w:t>Incident Internet</w:t>
            </w: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)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“Seulement un poste ou une ligne”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→ vérifier </w:t>
            </w: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matériel ou configuration locale</w:t>
            </w: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(cause probable : </w:t>
            </w:r>
            <w:r w:rsidRPr="00CE13B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fr-FR"/>
              </w:rPr>
              <w:t>Fixe / Matériel / Paramétrage</w:t>
            </w: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)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“C’est un changement demandé”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→ </w:t>
            </w:r>
            <w:r w:rsidRPr="00CE13B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fr-FR"/>
              </w:rPr>
              <w:t>Paramétrage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“C’est pour un suivi SAV / commande / facture”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→ </w:t>
            </w:r>
            <w:r w:rsidRPr="00CE13B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fr-FR"/>
              </w:rPr>
              <w:t>Administratif / SAV / Commande</w:t>
            </w:r>
          </w:p>
        </w:tc>
      </w:tr>
    </w:tbl>
    <w:p w:rsidR="00CE13B3" w:rsidRPr="00CE13B3" w:rsidRDefault="00CE13B3" w:rsidP="00CE13B3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🪄 </w:t>
      </w:r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Note gestionnaire </w:t>
      </w:r>
      <w:proofErr w:type="gramStart"/>
      <w:r w:rsidRPr="00CE13B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:</w:t>
      </w:r>
      <w:proofErr w:type="gramEnd"/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 doute, valider le périmètre par une phrase type :</w:t>
      </w: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“Est-ce que d’autres collègues ont le même souci ou uniquement votre poste ?”</w:t>
      </w:r>
    </w:p>
    <w:p w:rsidR="00CE13B3" w:rsidRPr="00CE13B3" w:rsidRDefault="00CE13B3" w:rsidP="00CE1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8" style="width:0;height:1.5pt" o:hralign="center" o:hrstd="t" o:hr="t" fillcolor="#a0a0a0" stroked="f"/>
        </w:pic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E1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🧭 Résumé de routage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3"/>
        <w:gridCol w:w="2323"/>
        <w:gridCol w:w="3556"/>
      </w:tblGrid>
      <w:tr w:rsidR="00CE13B3" w:rsidRPr="00CE13B3" w:rsidTr="00CE13B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Question 1 → 2 → 3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 finale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de résolution à ouvrir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+ Fixe + Tout le site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 Internet (WAN)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“Perte ADSL/Fibre”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+ Fixe + Poste isolé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 Fixe (IPBX)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</w:t>
            </w: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Trunk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non enregistré / poste isolé”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+ Internet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 Internet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“WAN KO / Bridge / NAT”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+ Mobile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 Mobile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“Perte réseau / APN”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+ Matériel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 Matériel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“Routeur / </w:t>
            </w: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alim HS”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+ Fixe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Fixe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“Renvoi / message / SDA / profil”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+ Internet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Internet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“NAT / Bridge / DHCP”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+ Mobile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Mobile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“APN / Data / </w:t>
            </w:r>
            <w:proofErr w:type="spellStart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VoLTE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lastRenderedPageBreak/>
              <w:t>SAV + Matériel/Mobile/Fixe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SAV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“Ouverture SAV / diagnostic / logistique”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Administratif / Facture / Réclamation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Administratif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“Accès portail / RIB / réclamation”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Modification de parc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Modif</w:t>
            </w:r>
            <w:proofErr w:type="spellEnd"/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. de parc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“Ajout / déménagement / migration FTTH”</w:t>
            </w:r>
          </w:p>
        </w:tc>
      </w:tr>
    </w:tbl>
    <w:p w:rsidR="00CE13B3" w:rsidRPr="00CE13B3" w:rsidRDefault="00CE13B3" w:rsidP="00CE13B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E13B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9" style="width:0;height:1.5pt" o:hralign="center" o:hrstd="t" o:hr="t" fillcolor="#a0a0a0" stroked="f"/>
        </w:pict>
      </w:r>
    </w:p>
    <w:p w:rsidR="00CE13B3" w:rsidRPr="00CE13B3" w:rsidRDefault="00CE13B3" w:rsidP="00CE13B3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E13B3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💬 Exemples de formulations à utiliser (issues des transcriptions 3CX)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1"/>
        <w:gridCol w:w="5314"/>
      </w:tblGrid>
      <w:tr w:rsidR="00CE13B3" w:rsidRPr="00CE13B3" w:rsidTr="00CE13B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Objectif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Phrase type à dire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Vérifier le périmètre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“Est-ce que tout le monde est impacté ou juste vous ?”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Identifier la nature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“Le service fonctionnait-il avant ?”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Identifier le type de lien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“Avez-vous encore Internet sur le site ?”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Côté IPBX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“Les téléphones affichent-ils ‘non enregistré’ ?”</w:t>
            </w:r>
          </w:p>
        </w:tc>
      </w:tr>
      <w:tr w:rsidR="00CE13B3" w:rsidRPr="00CE13B3" w:rsidTr="00CE13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Matériel</w:t>
            </w:r>
          </w:p>
        </w:tc>
        <w:tc>
          <w:tcPr>
            <w:tcW w:w="0" w:type="auto"/>
            <w:vAlign w:val="center"/>
            <w:hideMark/>
          </w:tcPr>
          <w:p w:rsidR="00CE13B3" w:rsidRPr="00CE13B3" w:rsidRDefault="00CE13B3" w:rsidP="00CE13B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E13B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“Les voyants du routeur sont-ils allumés ?”</w:t>
            </w:r>
          </w:p>
        </w:tc>
      </w:tr>
    </w:tbl>
    <w:p w:rsidR="00CE13B3" w:rsidRDefault="00CE13B3" w:rsidP="00CE13B3">
      <w:pPr>
        <w:pStyle w:val="Titre2"/>
      </w:pPr>
      <w:r>
        <w:rPr>
          <w:rFonts w:ascii="Cambria" w:hAnsi="Cambria" w:cs="Cambria"/>
        </w:rPr>
        <w:t>🧠</w:t>
      </w:r>
      <w:r>
        <w:t xml:space="preserve"> À retenir</w:t>
      </w:r>
    </w:p>
    <w:p w:rsidR="00CE13B3" w:rsidRDefault="00CE13B3" w:rsidP="00CE13B3">
      <w:pPr>
        <w:pStyle w:val="NormalWeb"/>
        <w:numPr>
          <w:ilvl w:val="0"/>
          <w:numId w:val="1"/>
        </w:numPr>
      </w:pPr>
      <w:r>
        <w:t xml:space="preserve">Toujours </w:t>
      </w:r>
      <w:r>
        <w:rPr>
          <w:rStyle w:val="lev"/>
        </w:rPr>
        <w:t>vérifier côté client d’abord</w:t>
      </w:r>
      <w:r>
        <w:t xml:space="preserve"> : Internet, IPBX, câblage, alimentation.</w:t>
      </w:r>
    </w:p>
    <w:p w:rsidR="00CE13B3" w:rsidRDefault="00CE13B3" w:rsidP="00CE13B3">
      <w:pPr>
        <w:pStyle w:val="NormalWeb"/>
        <w:numPr>
          <w:ilvl w:val="0"/>
          <w:numId w:val="1"/>
        </w:numPr>
      </w:pPr>
      <w:r>
        <w:t>Éviter les escalades automatiques vers opérateur tant que les tests de base ne sont pas faits.</w:t>
      </w:r>
    </w:p>
    <w:p w:rsidR="00CE13B3" w:rsidRDefault="00CE13B3" w:rsidP="00CE13B3">
      <w:pPr>
        <w:pStyle w:val="NormalWeb"/>
        <w:numPr>
          <w:ilvl w:val="0"/>
          <w:numId w:val="1"/>
        </w:numPr>
      </w:pPr>
      <w:r>
        <w:t xml:space="preserve">L’objectif du script est de </w:t>
      </w:r>
      <w:r>
        <w:rPr>
          <w:rStyle w:val="lev"/>
        </w:rPr>
        <w:t>guider la qualification en 30 secondes</w:t>
      </w:r>
      <w:r>
        <w:t xml:space="preserve"> et </w:t>
      </w:r>
      <w:r>
        <w:rPr>
          <w:rStyle w:val="lev"/>
        </w:rPr>
        <w:t>ouvrir directement la fiche 95 % correspondante</w:t>
      </w:r>
      <w:r>
        <w:t>.</w:t>
      </w:r>
    </w:p>
    <w:p w:rsidR="0042114D" w:rsidRDefault="0042114D"/>
    <w:p w:rsidR="00D07D5D" w:rsidRDefault="00D07D5D"/>
    <w:p w:rsidR="00D07D5D" w:rsidRDefault="00D07D5D"/>
    <w:p w:rsidR="00D07D5D" w:rsidRDefault="00D07D5D"/>
    <w:p w:rsidR="00D07D5D" w:rsidRDefault="00D07D5D"/>
    <w:p w:rsidR="00D07D5D" w:rsidRDefault="00D07D5D"/>
    <w:p w:rsidR="00D07D5D" w:rsidRDefault="00D07D5D"/>
    <w:p w:rsidR="00D07D5D" w:rsidRDefault="00D07D5D"/>
    <w:p w:rsidR="00D07D5D" w:rsidRDefault="00D07D5D"/>
    <w:p w:rsidR="00D07D5D" w:rsidRDefault="00D07D5D"/>
    <w:p w:rsidR="00D07D5D" w:rsidRDefault="00D07D5D" w:rsidP="00D07D5D">
      <w:pPr>
        <w:ind w:left="0"/>
        <w:jc w:val="both"/>
      </w:pPr>
    </w:p>
    <w:sectPr w:rsidR="00D07D5D" w:rsidSect="00E2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2432B"/>
    <w:multiLevelType w:val="multilevel"/>
    <w:tmpl w:val="E07EF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CE13B3"/>
    <w:rsid w:val="00184F2B"/>
    <w:rsid w:val="00265EEE"/>
    <w:rsid w:val="0027312D"/>
    <w:rsid w:val="0042114D"/>
    <w:rsid w:val="00653E88"/>
    <w:rsid w:val="009516F1"/>
    <w:rsid w:val="00990F08"/>
    <w:rsid w:val="00CA5313"/>
    <w:rsid w:val="00CE13B3"/>
    <w:rsid w:val="00D07D5D"/>
    <w:rsid w:val="00E2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1">
    <w:name w:val="heading 1"/>
    <w:basedOn w:val="Normal"/>
    <w:link w:val="Titre1Car"/>
    <w:uiPriority w:val="9"/>
    <w:qFormat/>
    <w:rsid w:val="00CE13B3"/>
    <w:pPr>
      <w:spacing w:before="100" w:beforeAutospacing="1" w:after="100" w:afterAutospacing="1"/>
      <w:ind w:left="0" w:righ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CE13B3"/>
    <w:pPr>
      <w:spacing w:before="100" w:beforeAutospacing="1" w:after="100" w:afterAutospacing="1"/>
      <w:ind w:left="0" w:righ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E13B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CE13B3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CE13B3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CE13B3"/>
    <w:rPr>
      <w:b/>
      <w:bCs/>
    </w:rPr>
  </w:style>
  <w:style w:type="character" w:styleId="Accentuation">
    <w:name w:val="Emphasis"/>
    <w:basedOn w:val="Policepardfaut"/>
    <w:uiPriority w:val="20"/>
    <w:qFormat/>
    <w:rsid w:val="00CE13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3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779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29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955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3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9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47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89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58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0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9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69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631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3</cp:revision>
  <cp:lastPrinted>2025-11-03T16:41:00Z</cp:lastPrinted>
  <dcterms:created xsi:type="dcterms:W3CDTF">2025-11-03T16:21:00Z</dcterms:created>
  <dcterms:modified xsi:type="dcterms:W3CDTF">2025-11-03T17:55:00Z</dcterms:modified>
</cp:coreProperties>
</file>